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D6125" w14:textId="5CAB70F7" w:rsidR="00AE64A4" w:rsidRDefault="004D3770">
      <w:r>
        <w:rPr>
          <w:noProof/>
        </w:rPr>
        <w:drawing>
          <wp:inline distT="0" distB="0" distL="0" distR="0" wp14:anchorId="38199BE2" wp14:editId="089F6B84">
            <wp:extent cx="5731510" cy="2933065"/>
            <wp:effectExtent l="0" t="0" r="0" b="0"/>
            <wp:docPr id="1552489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89746" name="Picture 15524897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082B" w14:textId="5294BBAB" w:rsidR="004D3770" w:rsidRPr="004D3770" w:rsidRDefault="004D3770" w:rsidP="004D3770">
      <w:pPr>
        <w:jc w:val="center"/>
        <w:rPr>
          <w:b/>
          <w:bCs/>
          <w:sz w:val="28"/>
          <w:szCs w:val="28"/>
        </w:rPr>
      </w:pPr>
      <w:r w:rsidRPr="004D3770">
        <w:rPr>
          <w:b/>
          <w:bCs/>
          <w:sz w:val="28"/>
          <w:szCs w:val="28"/>
        </w:rPr>
        <w:t>References</w:t>
      </w:r>
    </w:p>
    <w:p w14:paraId="00526CF9" w14:textId="77777777" w:rsidR="009B350E" w:rsidRPr="009B350E" w:rsidRDefault="004D3770" w:rsidP="009B350E">
      <w:pPr>
        <w:pStyle w:val="Bibliography"/>
        <w:rPr>
          <w:rFonts w:ascii="Calibri" w:hAnsi="Calibri" w:cs="Calibri"/>
        </w:rPr>
      </w:pPr>
      <w:r>
        <w:fldChar w:fldCharType="begin"/>
      </w:r>
      <w:r>
        <w:instrText xml:space="preserve"> ADDIN ZOTERO_BIBL {"uncited":[],"omitted":[],"custom":[]} CSL_BIBLIOGRAPHY </w:instrText>
      </w:r>
      <w:r>
        <w:fldChar w:fldCharType="separate"/>
      </w:r>
      <w:r w:rsidR="009B350E" w:rsidRPr="009B350E">
        <w:rPr>
          <w:rFonts w:ascii="Calibri" w:hAnsi="Calibri" w:cs="Calibri"/>
        </w:rPr>
        <w:t xml:space="preserve">Brymer, E., Araújo, D., Davids, K., &amp; Pepping, G.-J. (2020). Conceptualizing the human health outcomes of acting in natural environments: An ecological perspective. </w:t>
      </w:r>
      <w:r w:rsidR="009B350E" w:rsidRPr="009B350E">
        <w:rPr>
          <w:rFonts w:ascii="Calibri" w:hAnsi="Calibri" w:cs="Calibri"/>
          <w:i/>
          <w:iCs/>
        </w:rPr>
        <w:t>Frontiers in Psychology</w:t>
      </w:r>
      <w:r w:rsidR="009B350E" w:rsidRPr="009B350E">
        <w:rPr>
          <w:rFonts w:ascii="Calibri" w:hAnsi="Calibri" w:cs="Calibri"/>
        </w:rPr>
        <w:t xml:space="preserve">, </w:t>
      </w:r>
      <w:r w:rsidR="009B350E" w:rsidRPr="009B350E">
        <w:rPr>
          <w:rFonts w:ascii="Calibri" w:hAnsi="Calibri" w:cs="Calibri"/>
          <w:i/>
          <w:iCs/>
        </w:rPr>
        <w:t>11</w:t>
      </w:r>
      <w:r w:rsidR="009B350E" w:rsidRPr="009B350E">
        <w:rPr>
          <w:rFonts w:ascii="Calibri" w:hAnsi="Calibri" w:cs="Calibri"/>
        </w:rPr>
        <w:t>, 1362. https://doi.org/10.3389/fpsyg.2020.01362</w:t>
      </w:r>
    </w:p>
    <w:p w14:paraId="752B427A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Brymer, E., Freeman, E. L., &amp; Richardson, M. (2019). </w:t>
      </w:r>
      <w:r w:rsidRPr="009B350E">
        <w:rPr>
          <w:rFonts w:ascii="Calibri" w:hAnsi="Calibri" w:cs="Calibri"/>
          <w:i/>
          <w:iCs/>
        </w:rPr>
        <w:t>One health: The well-being impacts of human-nature relationships</w:t>
      </w:r>
      <w:r w:rsidRPr="009B350E">
        <w:rPr>
          <w:rFonts w:ascii="Calibri" w:hAnsi="Calibri" w:cs="Calibri"/>
        </w:rPr>
        <w:t>. Frontiers Media SA.</w:t>
      </w:r>
    </w:p>
    <w:p w14:paraId="17A2411A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Bryson, J., Feinstein, J., </w:t>
      </w:r>
      <w:proofErr w:type="spellStart"/>
      <w:r w:rsidRPr="009B350E">
        <w:rPr>
          <w:rFonts w:ascii="Calibri" w:hAnsi="Calibri" w:cs="Calibri"/>
        </w:rPr>
        <w:t>Spavor</w:t>
      </w:r>
      <w:proofErr w:type="spellEnd"/>
      <w:r w:rsidRPr="009B350E">
        <w:rPr>
          <w:rFonts w:ascii="Calibri" w:hAnsi="Calibri" w:cs="Calibri"/>
        </w:rPr>
        <w:t xml:space="preserve">, J., &amp; Kidd, S. A. (2013). An examination of the feasibility of Adventure-Based Therapy in Outpatient Care for individuals with Psychosis. </w:t>
      </w:r>
      <w:r w:rsidRPr="009B350E">
        <w:rPr>
          <w:rFonts w:ascii="Calibri" w:hAnsi="Calibri" w:cs="Calibri"/>
          <w:i/>
          <w:iCs/>
        </w:rPr>
        <w:t>Canadian Journal of Community Mental Health</w:t>
      </w:r>
      <w:r w:rsidRPr="009B350E">
        <w:rPr>
          <w:rFonts w:ascii="Calibri" w:hAnsi="Calibri" w:cs="Calibri"/>
        </w:rPr>
        <w:t xml:space="preserve">, </w:t>
      </w:r>
      <w:r w:rsidRPr="009B350E">
        <w:rPr>
          <w:rFonts w:ascii="Calibri" w:hAnsi="Calibri" w:cs="Calibri"/>
          <w:i/>
          <w:iCs/>
        </w:rPr>
        <w:t>32</w:t>
      </w:r>
      <w:r w:rsidRPr="009B350E">
        <w:rPr>
          <w:rFonts w:ascii="Calibri" w:hAnsi="Calibri" w:cs="Calibri"/>
        </w:rPr>
        <w:t>(2), 1–11. https://doi.org/10.7870/cjcmh-2013-015</w:t>
      </w:r>
    </w:p>
    <w:p w14:paraId="46A85132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Cotton, S. M., &amp; </w:t>
      </w:r>
      <w:proofErr w:type="spellStart"/>
      <w:r w:rsidRPr="009B350E">
        <w:rPr>
          <w:rFonts w:ascii="Calibri" w:hAnsi="Calibri" w:cs="Calibri"/>
        </w:rPr>
        <w:t>Butselaar</w:t>
      </w:r>
      <w:proofErr w:type="spellEnd"/>
      <w:r w:rsidRPr="009B350E">
        <w:rPr>
          <w:rFonts w:ascii="Calibri" w:hAnsi="Calibri" w:cs="Calibri"/>
        </w:rPr>
        <w:t xml:space="preserve">, F. J. (2013). Outdoor adventure camps for people with mental illness. </w:t>
      </w:r>
      <w:r w:rsidRPr="009B350E">
        <w:rPr>
          <w:rFonts w:ascii="Calibri" w:hAnsi="Calibri" w:cs="Calibri"/>
          <w:i/>
          <w:iCs/>
        </w:rPr>
        <w:t>Australasian Psychiatry</w:t>
      </w:r>
      <w:r w:rsidRPr="009B350E">
        <w:rPr>
          <w:rFonts w:ascii="Calibri" w:hAnsi="Calibri" w:cs="Calibri"/>
        </w:rPr>
        <w:t>, 352–358. https://doi.org/10.1177/1039856213492351</w:t>
      </w:r>
    </w:p>
    <w:p w14:paraId="423FC155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Dobud, W. W., &amp; Natynczuk, S. (2023). </w:t>
      </w:r>
      <w:proofErr w:type="gramStart"/>
      <w:r w:rsidRPr="009B350E">
        <w:rPr>
          <w:rFonts w:ascii="Calibri" w:hAnsi="Calibri" w:cs="Calibri"/>
          <w:i/>
          <w:iCs/>
        </w:rPr>
        <w:t>Solution-focused</w:t>
      </w:r>
      <w:proofErr w:type="gramEnd"/>
      <w:r w:rsidRPr="009B350E">
        <w:rPr>
          <w:rFonts w:ascii="Calibri" w:hAnsi="Calibri" w:cs="Calibri"/>
          <w:i/>
          <w:iCs/>
        </w:rPr>
        <w:t xml:space="preserve"> practice in outdoor therapy: Co-adventuring for change</w:t>
      </w:r>
      <w:r w:rsidRPr="009B350E">
        <w:rPr>
          <w:rFonts w:ascii="Calibri" w:hAnsi="Calibri" w:cs="Calibri"/>
        </w:rPr>
        <w:t>. Routledge.</w:t>
      </w:r>
    </w:p>
    <w:p w14:paraId="22E8AF60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Fernee, C. R., Gabrielsen, L. E., Andersen, A. J. W., &amp; Mesel, T. (2021). Emerging stories of self: Long-term outcomes of wilderness therapy in Norway. </w:t>
      </w:r>
      <w:r w:rsidRPr="009B350E">
        <w:rPr>
          <w:rFonts w:ascii="Calibri" w:hAnsi="Calibri" w:cs="Calibri"/>
          <w:i/>
          <w:iCs/>
        </w:rPr>
        <w:t>Adventure Education and Outdoor Learning</w:t>
      </w:r>
      <w:r w:rsidRPr="009B350E">
        <w:rPr>
          <w:rFonts w:ascii="Calibri" w:hAnsi="Calibri" w:cs="Calibri"/>
        </w:rPr>
        <w:t xml:space="preserve">, </w:t>
      </w:r>
      <w:r w:rsidRPr="009B350E">
        <w:rPr>
          <w:rFonts w:ascii="Calibri" w:hAnsi="Calibri" w:cs="Calibri"/>
          <w:i/>
          <w:iCs/>
        </w:rPr>
        <w:t>21</w:t>
      </w:r>
      <w:r w:rsidRPr="009B350E">
        <w:rPr>
          <w:rFonts w:ascii="Calibri" w:hAnsi="Calibri" w:cs="Calibri"/>
        </w:rPr>
        <w:t>(1), 67–81. https://doi.org/10.1080/14729679.2020.1730205</w:t>
      </w:r>
    </w:p>
    <w:p w14:paraId="539CB304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Gabrielsen, L. E., Eskedal, L. T., Mesel, T., Aasen, G. O., Hirte, M., </w:t>
      </w:r>
      <w:proofErr w:type="spellStart"/>
      <w:r w:rsidRPr="009B350E">
        <w:rPr>
          <w:rFonts w:ascii="Calibri" w:hAnsi="Calibri" w:cs="Calibri"/>
        </w:rPr>
        <w:t>Kerlefsen</w:t>
      </w:r>
      <w:proofErr w:type="spellEnd"/>
      <w:r w:rsidRPr="009B350E">
        <w:rPr>
          <w:rFonts w:ascii="Calibri" w:hAnsi="Calibri" w:cs="Calibri"/>
        </w:rPr>
        <w:t xml:space="preserve">, R. E., Palucha, V., &amp; Fernee, C. R. (2019). The effectiveness of wilderness therapy as mental health treatment for adolescents in Norway: A mixed methods evaluation. </w:t>
      </w:r>
      <w:r w:rsidRPr="009B350E">
        <w:rPr>
          <w:rFonts w:ascii="Calibri" w:hAnsi="Calibri" w:cs="Calibri"/>
          <w:i/>
          <w:iCs/>
        </w:rPr>
        <w:t>International Journal of Adolescence and Youth</w:t>
      </w:r>
      <w:r w:rsidRPr="009B350E">
        <w:rPr>
          <w:rFonts w:ascii="Calibri" w:hAnsi="Calibri" w:cs="Calibri"/>
        </w:rPr>
        <w:t xml:space="preserve">, </w:t>
      </w:r>
      <w:r w:rsidRPr="009B350E">
        <w:rPr>
          <w:rFonts w:ascii="Calibri" w:hAnsi="Calibri" w:cs="Calibri"/>
          <w:i/>
          <w:iCs/>
        </w:rPr>
        <w:t>24</w:t>
      </w:r>
      <w:r w:rsidRPr="009B350E">
        <w:rPr>
          <w:rFonts w:ascii="Calibri" w:hAnsi="Calibri" w:cs="Calibri"/>
        </w:rPr>
        <w:t>(3), 282–296. https://doi.org/10.1080/02673843.2018.1528166</w:t>
      </w:r>
    </w:p>
    <w:p w14:paraId="3D8C82AF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Harper, N., &amp; Dobud, W. W. (Eds.). (2021). </w:t>
      </w:r>
      <w:r w:rsidRPr="009B350E">
        <w:rPr>
          <w:rFonts w:ascii="Calibri" w:hAnsi="Calibri" w:cs="Calibri"/>
          <w:i/>
          <w:iCs/>
        </w:rPr>
        <w:t>Outdoor therapies: Introduction to practices, possibilities, and critical perspectives</w:t>
      </w:r>
      <w:r w:rsidRPr="009B350E">
        <w:rPr>
          <w:rFonts w:ascii="Calibri" w:hAnsi="Calibri" w:cs="Calibri"/>
        </w:rPr>
        <w:t>. Routledge.</w:t>
      </w:r>
    </w:p>
    <w:p w14:paraId="527E526F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Jeffery, H., &amp; Hensey, C. (2023). Exploration of adventure therapy community and practice in Aotearoa New Zealand. </w:t>
      </w:r>
      <w:r w:rsidRPr="009B350E">
        <w:rPr>
          <w:rFonts w:ascii="Calibri" w:hAnsi="Calibri" w:cs="Calibri"/>
          <w:i/>
          <w:iCs/>
        </w:rPr>
        <w:t>Journal of Outdoor and Environmental Education</w:t>
      </w:r>
      <w:r w:rsidRPr="009B350E">
        <w:rPr>
          <w:rFonts w:ascii="Calibri" w:hAnsi="Calibri" w:cs="Calibri"/>
        </w:rPr>
        <w:t xml:space="preserve">, </w:t>
      </w:r>
      <w:r w:rsidRPr="009B350E">
        <w:rPr>
          <w:rFonts w:ascii="Calibri" w:hAnsi="Calibri" w:cs="Calibri"/>
          <w:i/>
          <w:iCs/>
        </w:rPr>
        <w:t>26</w:t>
      </w:r>
      <w:r w:rsidRPr="009B350E">
        <w:rPr>
          <w:rFonts w:ascii="Calibri" w:hAnsi="Calibri" w:cs="Calibri"/>
        </w:rPr>
        <w:t>(1), 101–126.</w:t>
      </w:r>
    </w:p>
    <w:p w14:paraId="532D4484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Natynczuk, S. (2019). Host leadership in outdoor, bush, wilderness, and adventure therapy. In M. </w:t>
      </w:r>
      <w:proofErr w:type="spellStart"/>
      <w:r w:rsidRPr="009B350E">
        <w:rPr>
          <w:rFonts w:ascii="Calibri" w:hAnsi="Calibri" w:cs="Calibri"/>
        </w:rPr>
        <w:t>McKergow</w:t>
      </w:r>
      <w:proofErr w:type="spellEnd"/>
      <w:r w:rsidRPr="009B350E">
        <w:rPr>
          <w:rFonts w:ascii="Calibri" w:hAnsi="Calibri" w:cs="Calibri"/>
        </w:rPr>
        <w:t xml:space="preserve"> &amp; P. Pugliese (Eds.), </w:t>
      </w:r>
      <w:r w:rsidRPr="009B350E">
        <w:rPr>
          <w:rFonts w:ascii="Calibri" w:hAnsi="Calibri" w:cs="Calibri"/>
          <w:i/>
          <w:iCs/>
        </w:rPr>
        <w:t xml:space="preserve">The host leadership </w:t>
      </w:r>
      <w:proofErr w:type="spellStart"/>
      <w:r w:rsidRPr="009B350E">
        <w:rPr>
          <w:rFonts w:ascii="Calibri" w:hAnsi="Calibri" w:cs="Calibri"/>
          <w:i/>
          <w:iCs/>
        </w:rPr>
        <w:t>fieldbook</w:t>
      </w:r>
      <w:proofErr w:type="spellEnd"/>
      <w:r w:rsidRPr="009B350E">
        <w:rPr>
          <w:rFonts w:ascii="Calibri" w:hAnsi="Calibri" w:cs="Calibri"/>
          <w:i/>
          <w:iCs/>
        </w:rPr>
        <w:t>: Building engagement for performance and results</w:t>
      </w:r>
      <w:r w:rsidRPr="009B350E">
        <w:rPr>
          <w:rFonts w:ascii="Calibri" w:hAnsi="Calibri" w:cs="Calibri"/>
        </w:rPr>
        <w:t xml:space="preserve"> (pp. 42–52). Solutions Books.</w:t>
      </w:r>
    </w:p>
    <w:p w14:paraId="0AAA4DC7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Pringle, G., Boddy, J., Slattery, M., &amp; Harris, P. (2023). Adventure therapy for adolescents with complex trauma: A scoping review and analysis. </w:t>
      </w:r>
      <w:r w:rsidRPr="009B350E">
        <w:rPr>
          <w:rFonts w:ascii="Calibri" w:hAnsi="Calibri" w:cs="Calibri"/>
          <w:i/>
          <w:iCs/>
        </w:rPr>
        <w:t>Experiential Education</w:t>
      </w:r>
      <w:r w:rsidRPr="009B350E">
        <w:rPr>
          <w:rFonts w:ascii="Calibri" w:hAnsi="Calibri" w:cs="Calibri"/>
        </w:rPr>
        <w:t xml:space="preserve">, </w:t>
      </w:r>
      <w:r w:rsidRPr="009B350E">
        <w:rPr>
          <w:rFonts w:ascii="Calibri" w:hAnsi="Calibri" w:cs="Calibri"/>
          <w:i/>
          <w:iCs/>
        </w:rPr>
        <w:t>46</w:t>
      </w:r>
      <w:r w:rsidRPr="009B350E">
        <w:rPr>
          <w:rFonts w:ascii="Calibri" w:hAnsi="Calibri" w:cs="Calibri"/>
        </w:rPr>
        <w:t>(4), 433–454. https://doi.org/10.1177/10538259221147195</w:t>
      </w:r>
    </w:p>
    <w:p w14:paraId="42768C42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Pringle, G., Dobud, W. W., &amp; Harper, N. J. (2021). The next frontier: Wilderness therapy and the treatment of complex trauma. In E. Brymer, M. Rogerson, &amp; J. Barton Abingdon (Eds.), </w:t>
      </w:r>
      <w:r w:rsidRPr="009B350E">
        <w:rPr>
          <w:rFonts w:ascii="Calibri" w:hAnsi="Calibri" w:cs="Calibri"/>
          <w:i/>
          <w:iCs/>
        </w:rPr>
        <w:t>Nature and Health</w:t>
      </w:r>
      <w:r w:rsidRPr="009B350E">
        <w:rPr>
          <w:rFonts w:ascii="Calibri" w:hAnsi="Calibri" w:cs="Calibri"/>
        </w:rPr>
        <w:t xml:space="preserve"> (pp. 191–207). Routledge.</w:t>
      </w:r>
    </w:p>
    <w:p w14:paraId="58EF85F5" w14:textId="77777777" w:rsidR="009B350E" w:rsidRPr="009B350E" w:rsidRDefault="009B350E" w:rsidP="009B350E">
      <w:pPr>
        <w:pStyle w:val="Bibliography"/>
        <w:rPr>
          <w:rFonts w:ascii="Calibri" w:hAnsi="Calibri" w:cs="Calibri"/>
        </w:rPr>
      </w:pPr>
      <w:r w:rsidRPr="009B350E">
        <w:rPr>
          <w:rFonts w:ascii="Calibri" w:hAnsi="Calibri" w:cs="Calibri"/>
        </w:rPr>
        <w:t xml:space="preserve">Trangsrud, L. K. J. (2020). Nature in mental health recovery processes. In J. N. Lester &amp; M. O’Reilly (Eds.), </w:t>
      </w:r>
      <w:r w:rsidRPr="009B350E">
        <w:rPr>
          <w:rFonts w:ascii="Calibri" w:hAnsi="Calibri" w:cs="Calibri"/>
          <w:i/>
          <w:iCs/>
        </w:rPr>
        <w:t>The Palgrave Encyclopedia of Critical Perspectives on Mental Health</w:t>
      </w:r>
      <w:r w:rsidRPr="009B350E">
        <w:rPr>
          <w:rFonts w:ascii="Calibri" w:hAnsi="Calibri" w:cs="Calibri"/>
        </w:rPr>
        <w:t xml:space="preserve"> (pp. 1–17). Springer. https://doi.org/10.1007/978-3-030-12852-4_29-1</w:t>
      </w:r>
    </w:p>
    <w:p w14:paraId="66505843" w14:textId="3F8F01F2" w:rsidR="004D3770" w:rsidRDefault="004D3770">
      <w:r>
        <w:fldChar w:fldCharType="end"/>
      </w:r>
    </w:p>
    <w:p w14:paraId="27177C76" w14:textId="77777777" w:rsidR="0098172D" w:rsidRDefault="009817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6652F66" w14:textId="282B7AEC" w:rsidR="00DF4D21" w:rsidRPr="0098172D" w:rsidRDefault="00DF4D21" w:rsidP="00DF4D21">
      <w:pPr>
        <w:jc w:val="center"/>
        <w:rPr>
          <w:b/>
          <w:bCs/>
          <w:sz w:val="28"/>
          <w:szCs w:val="28"/>
        </w:rPr>
      </w:pPr>
      <w:r w:rsidRPr="0098172D">
        <w:rPr>
          <w:b/>
          <w:bCs/>
          <w:sz w:val="28"/>
          <w:szCs w:val="28"/>
        </w:rPr>
        <w:lastRenderedPageBreak/>
        <w:t>Websites</w:t>
      </w:r>
    </w:p>
    <w:p w14:paraId="7617A052" w14:textId="2D8DDE3F" w:rsidR="007C29A8" w:rsidRDefault="007C29A8">
      <w:hyperlink r:id="rId5" w:history="1">
        <w:r w:rsidRPr="00777ECE">
          <w:rPr>
            <w:rStyle w:val="Hyperlink"/>
          </w:rPr>
          <w:t>https://outdoorsqueensland.com.au/</w:t>
        </w:r>
      </w:hyperlink>
    </w:p>
    <w:p w14:paraId="3EE683FF" w14:textId="0F6F7E8B" w:rsidR="00DF4D21" w:rsidRDefault="007C29A8">
      <w:hyperlink r:id="rId6" w:history="1">
        <w:r w:rsidRPr="00777ECE">
          <w:rPr>
            <w:rStyle w:val="Hyperlink"/>
          </w:rPr>
          <w:t>https://www.outdoortherapycentre.com/</w:t>
        </w:r>
      </w:hyperlink>
    </w:p>
    <w:p w14:paraId="1EE5EF73" w14:textId="1EF9EFE9" w:rsidR="00DF4D21" w:rsidRDefault="00DF4D21">
      <w:hyperlink r:id="rId7" w:history="1">
        <w:r w:rsidRPr="00777ECE">
          <w:rPr>
            <w:rStyle w:val="Hyperlink"/>
          </w:rPr>
          <w:t>https://www.schoolotp.com.au/</w:t>
        </w:r>
      </w:hyperlink>
    </w:p>
    <w:p w14:paraId="011CC5E7" w14:textId="52B48891" w:rsidR="00DF4D21" w:rsidRDefault="00DF4D21">
      <w:hyperlink r:id="rId8" w:history="1">
        <w:r w:rsidRPr="00777ECE">
          <w:rPr>
            <w:rStyle w:val="Hyperlink"/>
          </w:rPr>
          <w:t>https://www.youthflourish.org/</w:t>
        </w:r>
      </w:hyperlink>
    </w:p>
    <w:p w14:paraId="1AAC2798" w14:textId="2B119E66" w:rsidR="007C29A8" w:rsidRDefault="007C29A8">
      <w:hyperlink r:id="rId9" w:history="1">
        <w:r w:rsidRPr="00777ECE">
          <w:rPr>
            <w:rStyle w:val="Hyperlink"/>
          </w:rPr>
          <w:t>https://www.cairnsadventuretherapy.com.au/</w:t>
        </w:r>
      </w:hyperlink>
    </w:p>
    <w:p w14:paraId="3D34AD7B" w14:textId="7ADB72C9" w:rsidR="007C29A8" w:rsidRDefault="007C29A8">
      <w:hyperlink r:id="rId10" w:history="1">
        <w:r w:rsidRPr="00777ECE">
          <w:rPr>
            <w:rStyle w:val="Hyperlink"/>
          </w:rPr>
          <w:t>https://hyparwild.com.au/</w:t>
        </w:r>
      </w:hyperlink>
    </w:p>
    <w:p w14:paraId="1E90B2C9" w14:textId="6F42D92C" w:rsidR="007C29A8" w:rsidRDefault="007C29A8">
      <w:hyperlink r:id="rId11" w:history="1">
        <w:r w:rsidRPr="00777ECE">
          <w:rPr>
            <w:rStyle w:val="Hyperlink"/>
          </w:rPr>
          <w:t>https://naturefreedom.org.au/</w:t>
        </w:r>
      </w:hyperlink>
    </w:p>
    <w:p w14:paraId="24446248" w14:textId="071C3049" w:rsidR="007C29A8" w:rsidRDefault="007C29A8">
      <w:hyperlink r:id="rId12" w:history="1">
        <w:r w:rsidRPr="00777ECE">
          <w:rPr>
            <w:rStyle w:val="Hyperlink"/>
          </w:rPr>
          <w:t>https://www.activespot.com.au/</w:t>
        </w:r>
      </w:hyperlink>
    </w:p>
    <w:p w14:paraId="625C737F" w14:textId="70FF878F" w:rsidR="007C29A8" w:rsidRDefault="0098172D">
      <w:hyperlink r:id="rId13" w:history="1">
        <w:r w:rsidRPr="00777ECE">
          <w:rPr>
            <w:rStyle w:val="Hyperlink"/>
          </w:rPr>
          <w:t>https://opentrax.com.au/</w:t>
        </w:r>
      </w:hyperlink>
    </w:p>
    <w:p w14:paraId="1E69436E" w14:textId="77777777" w:rsidR="0098172D" w:rsidRDefault="0098172D"/>
    <w:p w14:paraId="12A27867" w14:textId="1800E896" w:rsidR="00DF4D21" w:rsidRPr="0098172D" w:rsidRDefault="007C29A8" w:rsidP="0098172D">
      <w:pPr>
        <w:jc w:val="center"/>
        <w:rPr>
          <w:b/>
          <w:bCs/>
          <w:sz w:val="28"/>
          <w:szCs w:val="28"/>
        </w:rPr>
      </w:pPr>
      <w:r w:rsidRPr="0098172D">
        <w:rPr>
          <w:b/>
          <w:bCs/>
          <w:sz w:val="28"/>
          <w:szCs w:val="28"/>
        </w:rPr>
        <w:t>Social Media</w:t>
      </w:r>
    </w:p>
    <w:p w14:paraId="4F45F2FE" w14:textId="492E3A60" w:rsidR="007C29A8" w:rsidRDefault="007C29A8">
      <w:hyperlink r:id="rId14" w:history="1">
        <w:r w:rsidRPr="00777ECE">
          <w:rPr>
            <w:rStyle w:val="Hyperlink"/>
          </w:rPr>
          <w:t>https://www.facebook.com/birdwingsnature</w:t>
        </w:r>
      </w:hyperlink>
    </w:p>
    <w:p w14:paraId="2A700518" w14:textId="10E83B77" w:rsidR="007C29A8" w:rsidRDefault="007C29A8">
      <w:hyperlink r:id="rId15" w:history="1">
        <w:r w:rsidRPr="00777ECE">
          <w:rPr>
            <w:rStyle w:val="Hyperlink"/>
          </w:rPr>
          <w:t>https://www.facebook.com/Walkabouttraining</w:t>
        </w:r>
      </w:hyperlink>
    </w:p>
    <w:p w14:paraId="3BA83430" w14:textId="3367FEC9" w:rsidR="007C29A8" w:rsidRDefault="007C29A8">
      <w:hyperlink r:id="rId16" w:history="1">
        <w:r w:rsidRPr="00777ECE">
          <w:rPr>
            <w:rStyle w:val="Hyperlink"/>
          </w:rPr>
          <w:t>https://www.facebook.com/sailingtraining/</w:t>
        </w:r>
      </w:hyperlink>
    </w:p>
    <w:p w14:paraId="174F3FA8" w14:textId="77777777" w:rsidR="007C29A8" w:rsidRDefault="007C29A8"/>
    <w:p w14:paraId="3163785A" w14:textId="51042C7C" w:rsidR="007C29A8" w:rsidRPr="0098172D" w:rsidRDefault="0098172D" w:rsidP="0098172D">
      <w:pPr>
        <w:jc w:val="center"/>
        <w:rPr>
          <w:b/>
          <w:bCs/>
          <w:sz w:val="28"/>
          <w:szCs w:val="28"/>
        </w:rPr>
      </w:pPr>
      <w:r w:rsidRPr="0098172D">
        <w:rPr>
          <w:b/>
          <w:bCs/>
          <w:sz w:val="28"/>
          <w:szCs w:val="28"/>
        </w:rPr>
        <w:t>Podcast</w:t>
      </w:r>
    </w:p>
    <w:p w14:paraId="7E96C3CF" w14:textId="25ADCD92" w:rsidR="0098172D" w:rsidRDefault="0098172D">
      <w:hyperlink r:id="rId17" w:history="1">
        <w:r w:rsidRPr="00777ECE">
          <w:rPr>
            <w:rStyle w:val="Hyperlink"/>
          </w:rPr>
          <w:t>https://www.outdoortherapycentre.com/podcast.html</w:t>
        </w:r>
      </w:hyperlink>
    </w:p>
    <w:p w14:paraId="7436B8B0" w14:textId="77777777" w:rsidR="0098172D" w:rsidRDefault="0098172D"/>
    <w:p w14:paraId="3239ACA6" w14:textId="5389CCFE" w:rsidR="0098172D" w:rsidRPr="0098172D" w:rsidRDefault="0098172D" w:rsidP="0098172D">
      <w:pPr>
        <w:jc w:val="center"/>
        <w:rPr>
          <w:b/>
          <w:bCs/>
          <w:sz w:val="28"/>
          <w:szCs w:val="28"/>
        </w:rPr>
      </w:pPr>
      <w:r w:rsidRPr="0098172D">
        <w:rPr>
          <w:b/>
          <w:bCs/>
          <w:sz w:val="28"/>
          <w:szCs w:val="28"/>
        </w:rPr>
        <w:t>Webinars</w:t>
      </w:r>
    </w:p>
    <w:p w14:paraId="4D9D6458" w14:textId="1417DEC3" w:rsidR="0098172D" w:rsidRDefault="0098172D">
      <w:hyperlink r:id="rId18" w:history="1">
        <w:r w:rsidRPr="00777ECE">
          <w:rPr>
            <w:rStyle w:val="Hyperlink"/>
          </w:rPr>
          <w:t>https://www.outdoortherapycentre.com/socialsciencesweek.html</w:t>
        </w:r>
      </w:hyperlink>
    </w:p>
    <w:p w14:paraId="2F1CED86" w14:textId="77777777" w:rsidR="0098172D" w:rsidRDefault="0098172D"/>
    <w:p w14:paraId="6E93C5E9" w14:textId="77777777" w:rsidR="007C29A8" w:rsidRDefault="007C29A8"/>
    <w:p w14:paraId="295E1BAF" w14:textId="77777777" w:rsidR="00DF4D21" w:rsidRDefault="00DF4D21"/>
    <w:sectPr w:rsidR="00DF4D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770"/>
    <w:rsid w:val="00037B78"/>
    <w:rsid w:val="00045882"/>
    <w:rsid w:val="000C237B"/>
    <w:rsid w:val="000C389F"/>
    <w:rsid w:val="000E1DBF"/>
    <w:rsid w:val="00132211"/>
    <w:rsid w:val="00153B38"/>
    <w:rsid w:val="00182FFF"/>
    <w:rsid w:val="0019333A"/>
    <w:rsid w:val="0019780B"/>
    <w:rsid w:val="00202570"/>
    <w:rsid w:val="002139AF"/>
    <w:rsid w:val="00216426"/>
    <w:rsid w:val="00240C6A"/>
    <w:rsid w:val="002939CA"/>
    <w:rsid w:val="002F2FDF"/>
    <w:rsid w:val="002F3918"/>
    <w:rsid w:val="00317B12"/>
    <w:rsid w:val="003302AA"/>
    <w:rsid w:val="003324AE"/>
    <w:rsid w:val="003525AC"/>
    <w:rsid w:val="00354D4A"/>
    <w:rsid w:val="00365DA3"/>
    <w:rsid w:val="00384154"/>
    <w:rsid w:val="0039696A"/>
    <w:rsid w:val="003C6DE6"/>
    <w:rsid w:val="00416A35"/>
    <w:rsid w:val="00432404"/>
    <w:rsid w:val="004742A4"/>
    <w:rsid w:val="00487462"/>
    <w:rsid w:val="00490B09"/>
    <w:rsid w:val="00491F60"/>
    <w:rsid w:val="004D3770"/>
    <w:rsid w:val="00512419"/>
    <w:rsid w:val="0051618B"/>
    <w:rsid w:val="005668DF"/>
    <w:rsid w:val="00587987"/>
    <w:rsid w:val="005D7EEC"/>
    <w:rsid w:val="005E09C9"/>
    <w:rsid w:val="005F0965"/>
    <w:rsid w:val="005F243B"/>
    <w:rsid w:val="00604415"/>
    <w:rsid w:val="00683827"/>
    <w:rsid w:val="006947A9"/>
    <w:rsid w:val="006B3B5F"/>
    <w:rsid w:val="006C2198"/>
    <w:rsid w:val="006C5307"/>
    <w:rsid w:val="00701ADA"/>
    <w:rsid w:val="007115B3"/>
    <w:rsid w:val="00713068"/>
    <w:rsid w:val="00751737"/>
    <w:rsid w:val="0078062C"/>
    <w:rsid w:val="00780848"/>
    <w:rsid w:val="00784092"/>
    <w:rsid w:val="007A5BF6"/>
    <w:rsid w:val="007C29A8"/>
    <w:rsid w:val="007E0944"/>
    <w:rsid w:val="007E3ADF"/>
    <w:rsid w:val="00853006"/>
    <w:rsid w:val="00856520"/>
    <w:rsid w:val="00890073"/>
    <w:rsid w:val="008A389A"/>
    <w:rsid w:val="008E0A44"/>
    <w:rsid w:val="009354D6"/>
    <w:rsid w:val="00965B2D"/>
    <w:rsid w:val="0098172D"/>
    <w:rsid w:val="009938F8"/>
    <w:rsid w:val="009B09D5"/>
    <w:rsid w:val="009B350E"/>
    <w:rsid w:val="009B5B1E"/>
    <w:rsid w:val="009B6762"/>
    <w:rsid w:val="009C03FF"/>
    <w:rsid w:val="009F1DA7"/>
    <w:rsid w:val="00A0448A"/>
    <w:rsid w:val="00A174ED"/>
    <w:rsid w:val="00A21BAD"/>
    <w:rsid w:val="00A6138C"/>
    <w:rsid w:val="00A907C6"/>
    <w:rsid w:val="00AE64A4"/>
    <w:rsid w:val="00AF4EE6"/>
    <w:rsid w:val="00B1336B"/>
    <w:rsid w:val="00B31657"/>
    <w:rsid w:val="00B8241E"/>
    <w:rsid w:val="00B96BAE"/>
    <w:rsid w:val="00BA10F4"/>
    <w:rsid w:val="00BD363E"/>
    <w:rsid w:val="00C13C54"/>
    <w:rsid w:val="00C27F64"/>
    <w:rsid w:val="00C8410C"/>
    <w:rsid w:val="00CA6A06"/>
    <w:rsid w:val="00CB28E2"/>
    <w:rsid w:val="00CD5660"/>
    <w:rsid w:val="00D22E30"/>
    <w:rsid w:val="00D33B12"/>
    <w:rsid w:val="00DA37F6"/>
    <w:rsid w:val="00DB3415"/>
    <w:rsid w:val="00DB6950"/>
    <w:rsid w:val="00DF4D21"/>
    <w:rsid w:val="00E97A90"/>
    <w:rsid w:val="00ED2B17"/>
    <w:rsid w:val="00ED3426"/>
    <w:rsid w:val="00EE6AEF"/>
    <w:rsid w:val="00F11023"/>
    <w:rsid w:val="00F2241B"/>
    <w:rsid w:val="00F279CB"/>
    <w:rsid w:val="00F350FB"/>
    <w:rsid w:val="00F60DE6"/>
    <w:rsid w:val="00FD18DF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21FDBA"/>
  <w15:chartTrackingRefBased/>
  <w15:docId w15:val="{C6EFDBEE-0AF0-4CF6-9472-C6B84ECD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7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7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7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7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7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7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7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7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7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7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7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7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7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7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7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7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7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7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7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7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7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7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7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7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7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7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7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770"/>
    <w:rPr>
      <w:b/>
      <w:bCs/>
      <w:smallCaps/>
      <w:color w:val="2F5496" w:themeColor="accent1" w:themeShade="BF"/>
      <w:spacing w:val="5"/>
    </w:rPr>
  </w:style>
  <w:style w:type="paragraph" w:styleId="Bibliography">
    <w:name w:val="Bibliography"/>
    <w:basedOn w:val="Normal"/>
    <w:next w:val="Normal"/>
    <w:uiPriority w:val="37"/>
    <w:unhideWhenUsed/>
    <w:rsid w:val="004D3770"/>
    <w:pPr>
      <w:spacing w:after="0" w:line="480" w:lineRule="auto"/>
      <w:ind w:left="720" w:hanging="720"/>
    </w:pPr>
  </w:style>
  <w:style w:type="character" w:styleId="Hyperlink">
    <w:name w:val="Hyperlink"/>
    <w:basedOn w:val="DefaultParagraphFont"/>
    <w:uiPriority w:val="99"/>
    <w:unhideWhenUsed/>
    <w:rsid w:val="00DF4D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hflourish.org/" TargetMode="External"/><Relationship Id="rId13" Type="http://schemas.openxmlformats.org/officeDocument/2006/relationships/hyperlink" Target="https://opentrax.com.au/" TargetMode="External"/><Relationship Id="rId18" Type="http://schemas.openxmlformats.org/officeDocument/2006/relationships/hyperlink" Target="https://www.outdoortherapycentre.com/socialsciencesweek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choolotp.com.au/" TargetMode="External"/><Relationship Id="rId12" Type="http://schemas.openxmlformats.org/officeDocument/2006/relationships/hyperlink" Target="https://www.activespot.com.au/" TargetMode="External"/><Relationship Id="rId17" Type="http://schemas.openxmlformats.org/officeDocument/2006/relationships/hyperlink" Target="https://www.outdoortherapycentre.com/podcast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ailingtraining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outdoortherapycentre.com/" TargetMode="External"/><Relationship Id="rId11" Type="http://schemas.openxmlformats.org/officeDocument/2006/relationships/hyperlink" Target="https://naturefreedom.org.au/" TargetMode="External"/><Relationship Id="rId5" Type="http://schemas.openxmlformats.org/officeDocument/2006/relationships/hyperlink" Target="https://outdoorsqueensland.com.au/" TargetMode="External"/><Relationship Id="rId15" Type="http://schemas.openxmlformats.org/officeDocument/2006/relationships/hyperlink" Target="https://www.facebook.com/Walkabouttraining" TargetMode="External"/><Relationship Id="rId10" Type="http://schemas.openxmlformats.org/officeDocument/2006/relationships/hyperlink" Target="https://hyparwild.com.au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cairnsadventuretherapy.com.au/" TargetMode="External"/><Relationship Id="rId14" Type="http://schemas.openxmlformats.org/officeDocument/2006/relationships/hyperlink" Target="https://www.facebook.com/birdwingsnatu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498</Words>
  <Characters>3705</Characters>
  <Application>Microsoft Office Word</Application>
  <DocSecurity>0</DocSecurity>
  <Lines>77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Pringle</dc:creator>
  <cp:keywords/>
  <dc:description/>
  <cp:lastModifiedBy>Graham Pringle</cp:lastModifiedBy>
  <cp:revision>1</cp:revision>
  <dcterms:created xsi:type="dcterms:W3CDTF">2024-05-16T03:28:00Z</dcterms:created>
  <dcterms:modified xsi:type="dcterms:W3CDTF">2024-05-16T04:22:00Z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31895bb8-f9e5-4ff6-918b-ffef17d8152e</vt:lpwstr>
  </property>
  <property fmtid="{D5CDD505-2E9C-101B-9397-08002B2CF9AE}" pid="3" name="ZOTERO_PREF_1">
    <vt:lpwstr>&lt;data data-version="3" zotero-version="6.0.36"&gt;&lt;session id="on8ABWqg"/&gt;&lt;style id="http://www.zotero.org/styles/apa" locale="en-GB" hasBibliography="1" bibliographyStyleHasBeenSet="1"/&gt;&lt;prefs&gt;&lt;pref name="fieldType" value="Field"/&gt;&lt;pref name="automaticJourn</vt:lpwstr>
  </property>
  <property fmtid="{D5CDD505-2E9C-101B-9397-08002B2CF9AE}" pid="4" name="ZOTERO_PREF_2">
    <vt:lpwstr>alAbbreviations" value="true"/&gt;&lt;/prefs&gt;&lt;/data&gt;</vt:lpwstr>
  </property>
</Properties>
</file>